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4DE3" w14:textId="011D6AE1" w:rsidR="00285CF0" w:rsidRDefault="00285CF0" w:rsidP="00285CF0">
      <w:pPr>
        <w:jc w:val="center"/>
      </w:pPr>
      <w:r>
        <w:t>FDV STATPED HEIMDAL</w:t>
      </w:r>
    </w:p>
    <w:p w14:paraId="3C25CE07" w14:textId="64F5B7FD" w:rsidR="00285CF0" w:rsidRPr="00285CF0" w:rsidRDefault="00285CF0" w:rsidP="00285CF0">
      <w:r w:rsidRPr="00285CF0">
        <w:t>FDV bør minimum omfatte:</w:t>
      </w:r>
    </w:p>
    <w:p w14:paraId="115DA3BC" w14:textId="77777777" w:rsidR="00285CF0" w:rsidRPr="00285CF0" w:rsidRDefault="00285CF0" w:rsidP="00285CF0"/>
    <w:p w14:paraId="505F17D2" w14:textId="77777777" w:rsidR="00285CF0" w:rsidRPr="00285CF0" w:rsidRDefault="00285CF0" w:rsidP="00285CF0">
      <w:r w:rsidRPr="00285CF0">
        <w:t xml:space="preserve">442 Belysning: </w:t>
      </w:r>
    </w:p>
    <w:p w14:paraId="6B21B9CA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System- og funksjonsbeskrivelse</w:t>
      </w:r>
    </w:p>
    <w:p w14:paraId="07E166CF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Armaturliste</w:t>
      </w:r>
    </w:p>
    <w:p w14:paraId="6D31C061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 xml:space="preserve">Betjeningsanvisning for </w:t>
      </w:r>
      <w:proofErr w:type="spellStart"/>
      <w:r w:rsidRPr="00285CF0">
        <w:t>lysstyring</w:t>
      </w:r>
      <w:proofErr w:type="spellEnd"/>
      <w:r w:rsidRPr="00285CF0">
        <w:t>/DALI</w:t>
      </w:r>
    </w:p>
    <w:p w14:paraId="28AE3762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Dokumentasjon av lysmåling ved behov</w:t>
      </w:r>
    </w:p>
    <w:p w14:paraId="3E8F850A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Igangkjøringsprotokoll</w:t>
      </w:r>
    </w:p>
    <w:p w14:paraId="22EFB3B1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Dokumentert sluttprøve/systemtest</w:t>
      </w:r>
    </w:p>
    <w:p w14:paraId="60CD45B8" w14:textId="77777777" w:rsidR="00285CF0" w:rsidRPr="00285CF0" w:rsidRDefault="00285CF0" w:rsidP="00285CF0">
      <w:pPr>
        <w:numPr>
          <w:ilvl w:val="0"/>
          <w:numId w:val="1"/>
        </w:numPr>
      </w:pPr>
      <w:proofErr w:type="spellStart"/>
      <w:r w:rsidRPr="00285CF0">
        <w:t>Vedlikeholdsinstruks</w:t>
      </w:r>
      <w:proofErr w:type="spellEnd"/>
    </w:p>
    <w:p w14:paraId="3DF89B6E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Drift- og inspeksjonsrutiner</w:t>
      </w:r>
    </w:p>
    <w:p w14:paraId="056FA0E8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 xml:space="preserve">Produktdatablad for </w:t>
      </w:r>
      <w:proofErr w:type="spellStart"/>
      <w:r w:rsidRPr="00285CF0">
        <w:t>belsyning</w:t>
      </w:r>
      <w:proofErr w:type="spellEnd"/>
    </w:p>
    <w:p w14:paraId="267CA4DF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Oppdaterte plantegninger og systemskjema</w:t>
      </w:r>
    </w:p>
    <w:p w14:paraId="16CDC885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Foto/kvalitetssikring og verifikasjon</w:t>
      </w:r>
    </w:p>
    <w:p w14:paraId="6F92510F" w14:textId="77777777" w:rsidR="00285CF0" w:rsidRPr="00285CF0" w:rsidRDefault="00285CF0" w:rsidP="00285CF0"/>
    <w:p w14:paraId="5B3C95DF" w14:textId="77777777" w:rsidR="00285CF0" w:rsidRPr="00285CF0" w:rsidRDefault="00285CF0" w:rsidP="00285CF0">
      <w:r w:rsidRPr="00285CF0">
        <w:t>433 Fordelingsoppgradering:</w:t>
      </w:r>
    </w:p>
    <w:p w14:paraId="3E4E7BBB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Oppdatert kursfortegnelse</w:t>
      </w:r>
    </w:p>
    <w:p w14:paraId="63ED881A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 xml:space="preserve">Oppdaterte </w:t>
      </w:r>
      <w:proofErr w:type="spellStart"/>
      <w:r w:rsidRPr="00285CF0">
        <w:t>enlinjeskjema</w:t>
      </w:r>
      <w:proofErr w:type="spellEnd"/>
    </w:p>
    <w:p w14:paraId="2A8B3F1D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Produktdatablad for vern og komponenter</w:t>
      </w:r>
    </w:p>
    <w:p w14:paraId="3B010411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Samsvarserklæring</w:t>
      </w:r>
    </w:p>
    <w:p w14:paraId="3105D36C" w14:textId="77777777" w:rsidR="00285CF0" w:rsidRPr="00285CF0" w:rsidRDefault="00285CF0" w:rsidP="00285CF0">
      <w:pPr>
        <w:numPr>
          <w:ilvl w:val="0"/>
          <w:numId w:val="1"/>
        </w:numPr>
      </w:pPr>
      <w:r w:rsidRPr="00285CF0">
        <w:t>Måle- og testprotokoller</w:t>
      </w:r>
    </w:p>
    <w:p w14:paraId="478CA881" w14:textId="77777777" w:rsidR="00285CF0" w:rsidRPr="00285CF0" w:rsidRDefault="00285CF0" w:rsidP="00285CF0"/>
    <w:p w14:paraId="7A2947A2" w14:textId="77777777" w:rsidR="00285CF0" w:rsidRPr="00285CF0" w:rsidRDefault="00285CF0" w:rsidP="00285CF0"/>
    <w:p w14:paraId="1CAE0BD6" w14:textId="77777777" w:rsidR="00285CF0" w:rsidRPr="00285CF0" w:rsidRDefault="00285CF0" w:rsidP="00285CF0"/>
    <w:p w14:paraId="5C08DF7E" w14:textId="77777777" w:rsidR="00285CF0" w:rsidRPr="00285CF0" w:rsidRDefault="00285CF0" w:rsidP="00285CF0">
      <w:r w:rsidRPr="00285CF0">
        <w:t>Dette vurderes som tilstrekkelig FDV-leveranse basert på konkurransegrunnlaget og Statsbyggs dokumentasjonskrav for både systemkode 442 for belysning og fordelingssystem 433.</w:t>
      </w:r>
    </w:p>
    <w:p w14:paraId="5B72BAF1" w14:textId="77777777" w:rsidR="00285CF0" w:rsidRPr="00285CF0" w:rsidRDefault="00285CF0" w:rsidP="00285CF0"/>
    <w:p w14:paraId="732F3CA0" w14:textId="77777777" w:rsidR="008A5F39" w:rsidRDefault="008A5F39"/>
    <w:sectPr w:rsidR="008A5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14BA5"/>
    <w:multiLevelType w:val="hybridMultilevel"/>
    <w:tmpl w:val="1A98916A"/>
    <w:lvl w:ilvl="0" w:tplc="500412C2">
      <w:numFmt w:val="bullet"/>
      <w:lvlText w:val="•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8035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F0"/>
    <w:rsid w:val="00285CF0"/>
    <w:rsid w:val="002E0ECA"/>
    <w:rsid w:val="007E5D57"/>
    <w:rsid w:val="008A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A67C5"/>
  <w15:chartTrackingRefBased/>
  <w15:docId w15:val="{CB04842A-6FA3-4393-B802-44C4BB8C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85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85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85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85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85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85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85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85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85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85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85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85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85CF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85CF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85CF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85CF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85CF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85CF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85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85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85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85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85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85CF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85CF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85CF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85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85CF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85C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874E6CDC-75CA-42BC-B259-949E52230F6A}"/>
</file>

<file path=customXml/itemProps2.xml><?xml version="1.0" encoding="utf-8"?>
<ds:datastoreItem xmlns:ds="http://schemas.openxmlformats.org/officeDocument/2006/customXml" ds:itemID="{7DEB5AAE-5937-417F-B591-67E7184765CA}"/>
</file>

<file path=customXml/itemProps3.xml><?xml version="1.0" encoding="utf-8"?>
<ds:datastoreItem xmlns:ds="http://schemas.openxmlformats.org/officeDocument/2006/customXml" ds:itemID="{82E47A0C-AF5F-4628-95FB-E4A128D1D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</Words>
  <Characters>672</Characters>
  <Application>Microsoft Office Word</Application>
  <DocSecurity>0</DocSecurity>
  <Lines>29</Lines>
  <Paragraphs>21</Paragraphs>
  <ScaleCrop>false</ScaleCrop>
  <Company>Statsbygg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Ødegaard, Per Mathias</dc:creator>
  <cp:keywords/>
  <dc:description/>
  <cp:lastModifiedBy>Ødegaard, Per Mathias</cp:lastModifiedBy>
  <cp:revision>1</cp:revision>
  <dcterms:created xsi:type="dcterms:W3CDTF">2026-05-21T10:02:00Z</dcterms:created>
  <dcterms:modified xsi:type="dcterms:W3CDTF">2026-05-21T10:05:00Z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</Properties>
</file>